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8573C" w14:textId="77777777" w:rsidR="0054014F" w:rsidRDefault="0054014F" w:rsidP="00C42CB5">
      <w:pPr>
        <w:rPr>
          <w:rFonts w:ascii="Calibri" w:hAnsi="Calibri" w:cs="Calibri"/>
          <w:sz w:val="28"/>
          <w:szCs w:val="28"/>
        </w:rPr>
      </w:pPr>
    </w:p>
    <w:p w14:paraId="08665FAF" w14:textId="5E255E76" w:rsidR="001E2154" w:rsidRPr="00C42CB5" w:rsidRDefault="005D49AD" w:rsidP="00037C34">
      <w:pPr>
        <w:jc w:val="center"/>
        <w:rPr>
          <w:rFonts w:ascii="Franklin Gothic Medium" w:hAnsi="Franklin Gothic Medium" w:cs="Calibri"/>
          <w:sz w:val="28"/>
          <w:szCs w:val="28"/>
        </w:rPr>
      </w:pPr>
      <w:r w:rsidRPr="00C42CB5">
        <w:rPr>
          <w:rFonts w:ascii="Franklin Gothic Medium" w:hAnsi="Franklin Gothic Medium" w:cs="Calibri"/>
          <w:sz w:val="28"/>
          <w:szCs w:val="28"/>
        </w:rPr>
        <w:t xml:space="preserve">Start the Conversation:  How to Talk </w:t>
      </w:r>
      <w:r w:rsidR="002447DA" w:rsidRPr="00C42CB5">
        <w:rPr>
          <w:rFonts w:ascii="Franklin Gothic Medium" w:hAnsi="Franklin Gothic Medium" w:cs="Calibri"/>
          <w:sz w:val="28"/>
          <w:szCs w:val="28"/>
        </w:rPr>
        <w:t>with</w:t>
      </w:r>
      <w:r w:rsidRPr="00C42CB5">
        <w:rPr>
          <w:rFonts w:ascii="Franklin Gothic Medium" w:hAnsi="Franklin Gothic Medium" w:cs="Calibri"/>
          <w:sz w:val="28"/>
          <w:szCs w:val="28"/>
        </w:rPr>
        <w:t xml:space="preserve"> Young People </w:t>
      </w:r>
      <w:r w:rsidR="002447DA" w:rsidRPr="00C42CB5">
        <w:rPr>
          <w:rFonts w:ascii="Franklin Gothic Medium" w:hAnsi="Franklin Gothic Medium" w:cs="Calibri"/>
          <w:sz w:val="28"/>
          <w:szCs w:val="28"/>
        </w:rPr>
        <w:t>a</w:t>
      </w:r>
      <w:r w:rsidRPr="00C42CB5">
        <w:rPr>
          <w:rFonts w:ascii="Franklin Gothic Medium" w:hAnsi="Franklin Gothic Medium" w:cs="Calibri"/>
          <w:sz w:val="28"/>
          <w:szCs w:val="28"/>
        </w:rPr>
        <w:t xml:space="preserve">bout Vaping, JUULs, and Other Electronic Nicotine </w:t>
      </w:r>
      <w:r w:rsidR="009E5645">
        <w:rPr>
          <w:rFonts w:ascii="Franklin Gothic Medium" w:hAnsi="Franklin Gothic Medium" w:cs="Calibri"/>
          <w:sz w:val="28"/>
          <w:szCs w:val="28"/>
        </w:rPr>
        <w:t>Devices</w:t>
      </w:r>
    </w:p>
    <w:p w14:paraId="2F8C5F82" w14:textId="77777777" w:rsidR="00037C34" w:rsidRPr="00037C34" w:rsidRDefault="00037C34" w:rsidP="00957EE5">
      <w:pPr>
        <w:rPr>
          <w:rFonts w:ascii="Calibri" w:hAnsi="Calibri" w:cs="Calibri"/>
          <w:sz w:val="28"/>
          <w:szCs w:val="28"/>
        </w:rPr>
      </w:pPr>
    </w:p>
    <w:p w14:paraId="709D809B" w14:textId="56A0EB56" w:rsidR="004557C2" w:rsidRPr="00C42CB5" w:rsidRDefault="004557C2" w:rsidP="004557C2">
      <w:pPr>
        <w:rPr>
          <w:rFonts w:ascii="Calibri Light" w:hAnsi="Calibri Light" w:cs="Calibri Light"/>
          <w:i/>
        </w:rPr>
      </w:pPr>
      <w:r w:rsidRPr="00C42CB5">
        <w:rPr>
          <w:rFonts w:ascii="Calibri Light" w:hAnsi="Calibri Light" w:cs="Calibri Light"/>
          <w:i/>
        </w:rPr>
        <w:t xml:space="preserve">As a result of this </w:t>
      </w:r>
      <w:r w:rsidR="00D708D9" w:rsidRPr="00C42CB5">
        <w:rPr>
          <w:rFonts w:ascii="Calibri Light" w:hAnsi="Calibri Light" w:cs="Calibri Light"/>
          <w:i/>
        </w:rPr>
        <w:t>workshop</w:t>
      </w:r>
      <w:r w:rsidR="00E425C6" w:rsidRPr="00C42CB5">
        <w:rPr>
          <w:rFonts w:ascii="Calibri Light" w:hAnsi="Calibri Light" w:cs="Calibri Light"/>
          <w:i/>
        </w:rPr>
        <w:t xml:space="preserve">, </w:t>
      </w:r>
      <w:r w:rsidRPr="00C42CB5">
        <w:rPr>
          <w:rFonts w:ascii="Calibri Light" w:hAnsi="Calibri Light" w:cs="Calibri Light"/>
          <w:i/>
        </w:rPr>
        <w:t>participants will be able to:</w:t>
      </w:r>
    </w:p>
    <w:p w14:paraId="5FAF9DF8" w14:textId="5E3FCD29" w:rsidR="005A6673" w:rsidRPr="00C42CB5" w:rsidRDefault="005D49AD" w:rsidP="005A667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C42CB5">
        <w:rPr>
          <w:rFonts w:ascii="Calibri Light" w:hAnsi="Calibri Light" w:cs="Calibri Light"/>
        </w:rPr>
        <w:t>Summarize trends</w:t>
      </w:r>
      <w:r w:rsidR="00C42CB5" w:rsidRPr="00C42CB5">
        <w:rPr>
          <w:rFonts w:ascii="Calibri Light" w:hAnsi="Calibri Light" w:cs="Calibri Light"/>
        </w:rPr>
        <w:t xml:space="preserve"> and </w:t>
      </w:r>
      <w:r w:rsidRPr="00C42CB5">
        <w:rPr>
          <w:rFonts w:ascii="Calibri Light" w:hAnsi="Calibri Light" w:cs="Calibri Light"/>
        </w:rPr>
        <w:t>culture</w:t>
      </w:r>
      <w:r w:rsidR="00C42CB5" w:rsidRPr="00C42CB5">
        <w:rPr>
          <w:rFonts w:ascii="Calibri Light" w:hAnsi="Calibri Light" w:cs="Calibri Light"/>
        </w:rPr>
        <w:t xml:space="preserve"> of</w:t>
      </w:r>
      <w:r w:rsidRPr="00C42CB5">
        <w:rPr>
          <w:rFonts w:ascii="Calibri Light" w:hAnsi="Calibri Light" w:cs="Calibri Light"/>
        </w:rPr>
        <w:t xml:space="preserve"> youth use of electronic nicotine</w:t>
      </w:r>
      <w:r w:rsidR="00C42CB5" w:rsidRPr="00C42CB5">
        <w:rPr>
          <w:rFonts w:ascii="Calibri Light" w:hAnsi="Calibri Light" w:cs="Calibri Light"/>
        </w:rPr>
        <w:t xml:space="preserve"> devices, e-cigarettes, </w:t>
      </w:r>
      <w:r w:rsidRPr="00C42CB5">
        <w:rPr>
          <w:rFonts w:ascii="Calibri Light" w:hAnsi="Calibri Light" w:cs="Calibri Light"/>
        </w:rPr>
        <w:t>and vaping</w:t>
      </w:r>
      <w:r w:rsidR="00C42CB5" w:rsidRPr="00C42CB5">
        <w:rPr>
          <w:rFonts w:ascii="Calibri Light" w:hAnsi="Calibri Light" w:cs="Calibri Light"/>
        </w:rPr>
        <w:t>.</w:t>
      </w:r>
    </w:p>
    <w:p w14:paraId="06C03099" w14:textId="50AE7BEE" w:rsidR="00C42CB5" w:rsidRPr="00C42CB5" w:rsidRDefault="00C42CB5" w:rsidP="005A667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C42CB5">
        <w:rPr>
          <w:rFonts w:ascii="Calibri Light" w:hAnsi="Calibri Light" w:cs="Calibri Light"/>
        </w:rPr>
        <w:t>Explain the policies, laws, and health effects of youth use of electronic nicotine devices, e-cigarettes, and vaping.</w:t>
      </w:r>
    </w:p>
    <w:p w14:paraId="7EDCA5CB" w14:textId="4DFCD655" w:rsidR="005D49AD" w:rsidRDefault="005D49AD" w:rsidP="005A667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 w:rsidRPr="00C42CB5">
        <w:rPr>
          <w:rFonts w:ascii="Calibri Light" w:hAnsi="Calibri Light" w:cs="Calibri Light"/>
        </w:rPr>
        <w:t>Use trusted adult principles to have conversations with young people the use of electronic nicotine devices</w:t>
      </w:r>
      <w:r w:rsidR="00C42CB5" w:rsidRPr="00C42CB5">
        <w:rPr>
          <w:rFonts w:ascii="Calibri Light" w:hAnsi="Calibri Light" w:cs="Calibri Light"/>
        </w:rPr>
        <w:t>, e-cigarettes, and vaping.</w:t>
      </w:r>
    </w:p>
    <w:p w14:paraId="77B75218" w14:textId="18C27FC7" w:rsidR="00C42CB5" w:rsidRDefault="00C42CB5" w:rsidP="00C42C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67F96F3E" w14:textId="78ACBA99" w:rsidR="00C42CB5" w:rsidRPr="00C42CB5" w:rsidRDefault="00C42CB5" w:rsidP="00C42C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ADD3" wp14:editId="46E20D20">
                <wp:simplePos x="0" y="0"/>
                <wp:positionH relativeFrom="column">
                  <wp:posOffset>1182370</wp:posOffset>
                </wp:positionH>
                <wp:positionV relativeFrom="paragraph">
                  <wp:posOffset>71755</wp:posOffset>
                </wp:positionV>
                <wp:extent cx="3676519" cy="2913468"/>
                <wp:effectExtent l="12700" t="12700" r="698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519" cy="29134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0861BD" w14:textId="3A694BA7" w:rsidR="00C42CB5" w:rsidRPr="00C42CB5" w:rsidRDefault="00C42CB5" w:rsidP="00C42CB5">
                            <w:pPr>
                              <w:jc w:val="center"/>
                              <w:rPr>
                                <w:rFonts w:ascii="Franklin Gothic Medium" w:hAnsi="Franklin Gothic Medium" w:cs="Calibri Light"/>
                              </w:rPr>
                            </w:pPr>
                            <w:r w:rsidRPr="00C42CB5">
                              <w:rPr>
                                <w:rFonts w:ascii="Franklin Gothic Medium" w:hAnsi="Franklin Gothic Medium" w:cs="Calibri Light"/>
                              </w:rPr>
                              <w:t>Agenda:</w:t>
                            </w:r>
                          </w:p>
                          <w:p w14:paraId="15BEF88A" w14:textId="4839A8AA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C42CB5">
                              <w:rPr>
                                <w:rFonts w:ascii="Calibri Light" w:hAnsi="Calibri Light" w:cs="Calibri Light"/>
                              </w:rPr>
                              <w:t>Welcome / Introductions</w:t>
                            </w:r>
                          </w:p>
                          <w:p w14:paraId="5A518C0A" w14:textId="77777777" w:rsidR="00C42CB5" w:rsidRPr="00C42CB5" w:rsidRDefault="00C42CB5" w:rsidP="00C42CB5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5764789" w14:textId="77777777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C42CB5">
                              <w:rPr>
                                <w:rFonts w:ascii="Calibri Light" w:hAnsi="Calibri Light" w:cs="Calibri Light"/>
                              </w:rPr>
                              <w:t>Why Do We Care About Youth Tobacco and Nicotine Use?</w:t>
                            </w:r>
                          </w:p>
                          <w:p w14:paraId="25A2F577" w14:textId="77777777" w:rsidR="00C42CB5" w:rsidRPr="00C42CB5" w:rsidRDefault="00C42CB5" w:rsidP="00C42CB5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77AF8D86" w14:textId="4E994A98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C42CB5">
                              <w:rPr>
                                <w:rFonts w:ascii="Calibri Light" w:hAnsi="Calibri Light" w:cs="Calibri Light"/>
                              </w:rPr>
                              <w:t>What We Know / HKCS Data</w:t>
                            </w:r>
                          </w:p>
                          <w:p w14:paraId="24D54FD5" w14:textId="77777777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664657D" w14:textId="77777777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C42CB5">
                              <w:rPr>
                                <w:rFonts w:ascii="Calibri Light" w:hAnsi="Calibri Light" w:cs="Calibri Light"/>
                              </w:rPr>
                              <w:t>Emerging Trends, Culture and Devices</w:t>
                            </w:r>
                          </w:p>
                          <w:p w14:paraId="74962E58" w14:textId="77777777" w:rsidR="00C42CB5" w:rsidRPr="00C42CB5" w:rsidRDefault="00C42CB5" w:rsidP="00C42CB5">
                            <w:pPr>
                              <w:ind w:left="36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07CE02D" w14:textId="77777777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C42CB5">
                              <w:rPr>
                                <w:rFonts w:ascii="Calibri Light" w:hAnsi="Calibri Light" w:cs="Calibri Light"/>
                              </w:rPr>
                              <w:t>Colorado Legislation and School Policy</w:t>
                            </w:r>
                          </w:p>
                          <w:p w14:paraId="11B10215" w14:textId="77777777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EA98A0A" w14:textId="77777777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C42CB5">
                              <w:rPr>
                                <w:rFonts w:ascii="Calibri Light" w:hAnsi="Calibri Light" w:cs="Calibri Light"/>
                              </w:rPr>
                              <w:t>Trusted Adult Principles &amp; Role Play Practice</w:t>
                            </w:r>
                          </w:p>
                          <w:p w14:paraId="59217421" w14:textId="77777777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7370EF4D" w14:textId="77777777" w:rsidR="00C42CB5" w:rsidRPr="00C42CB5" w:rsidRDefault="00C42CB5" w:rsidP="00C42CB5">
                            <w:pPr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C42CB5">
                              <w:rPr>
                                <w:rFonts w:ascii="Calibri Light" w:hAnsi="Calibri Light" w:cs="Calibri Light"/>
                              </w:rPr>
                              <w:t>Closure / Adjourn</w:t>
                            </w:r>
                          </w:p>
                          <w:p w14:paraId="06DAAACF" w14:textId="77777777" w:rsidR="00C42CB5" w:rsidRDefault="00C42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EADADD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3.1pt;margin-top:5.65pt;width:289.5pt;height:2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" filled="f" strokecolor="black [3213]" strokeweight="2pt">
                <v:textbox>
                  <w:txbxContent>
                    <w:p w14:paraId="670861BD" w14:textId="3A694BA7" w:rsidR="00C42CB5" w:rsidRPr="00C42CB5" w:rsidRDefault="00C42CB5" w:rsidP="00C42CB5">
                      <w:pPr>
                        <w:jc w:val="center"/>
                        <w:rPr>
                          <w:rFonts w:ascii="Franklin Gothic Medium" w:hAnsi="Franklin Gothic Medium" w:cs="Calibri Light"/>
                        </w:rPr>
                      </w:pPr>
                      <w:r w:rsidRPr="00C42CB5">
                        <w:rPr>
                          <w:rFonts w:ascii="Franklin Gothic Medium" w:hAnsi="Franklin Gothic Medium" w:cs="Calibri Light"/>
                        </w:rPr>
                        <w:t>Agenda:</w:t>
                      </w:r>
                    </w:p>
                    <w:p w14:paraId="15BEF88A" w14:textId="4839A8AA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C42CB5">
                        <w:rPr>
                          <w:rFonts w:ascii="Calibri Light" w:hAnsi="Calibri Light" w:cs="Calibri Light"/>
                        </w:rPr>
                        <w:t>Welcome / Introductions</w:t>
                      </w:r>
                    </w:p>
                    <w:p w14:paraId="5A518C0A" w14:textId="77777777" w:rsidR="00C42CB5" w:rsidRPr="00C42CB5" w:rsidRDefault="00C42CB5" w:rsidP="00C42CB5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05764789" w14:textId="77777777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C42CB5">
                        <w:rPr>
                          <w:rFonts w:ascii="Calibri Light" w:hAnsi="Calibri Light" w:cs="Calibri Light"/>
                        </w:rPr>
                        <w:t>Why Do We Care About Youth Tobacco and Nicotine Use?</w:t>
                      </w:r>
                    </w:p>
                    <w:p w14:paraId="25A2F577" w14:textId="77777777" w:rsidR="00C42CB5" w:rsidRPr="00C42CB5" w:rsidRDefault="00C42CB5" w:rsidP="00C42CB5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77AF8D86" w14:textId="4E994A98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C42CB5">
                        <w:rPr>
                          <w:rFonts w:ascii="Calibri Light" w:hAnsi="Calibri Light" w:cs="Calibri Light"/>
                        </w:rPr>
                        <w:t>What We Know / HKCS Data</w:t>
                      </w:r>
                    </w:p>
                    <w:p w14:paraId="24D54FD5" w14:textId="77777777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2664657D" w14:textId="77777777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C42CB5">
                        <w:rPr>
                          <w:rFonts w:ascii="Calibri Light" w:hAnsi="Calibri Light" w:cs="Calibri Light"/>
                        </w:rPr>
                        <w:t>Emerging Trends, Culture and Devices</w:t>
                      </w:r>
                    </w:p>
                    <w:p w14:paraId="74962E58" w14:textId="77777777" w:rsidR="00C42CB5" w:rsidRPr="00C42CB5" w:rsidRDefault="00C42CB5" w:rsidP="00C42CB5">
                      <w:pPr>
                        <w:ind w:left="360"/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407CE02D" w14:textId="77777777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C42CB5">
                        <w:rPr>
                          <w:rFonts w:ascii="Calibri Light" w:hAnsi="Calibri Light" w:cs="Calibri Light"/>
                        </w:rPr>
                        <w:t>Colorado Legislation and School Policy</w:t>
                      </w:r>
                    </w:p>
                    <w:p w14:paraId="11B10215" w14:textId="77777777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4EA98A0A" w14:textId="77777777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C42CB5">
                        <w:rPr>
                          <w:rFonts w:ascii="Calibri Light" w:hAnsi="Calibri Light" w:cs="Calibri Light"/>
                        </w:rPr>
                        <w:t>Trusted Adult Principles &amp; Role Play Practice</w:t>
                      </w:r>
                    </w:p>
                    <w:p w14:paraId="59217421" w14:textId="77777777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</w:p>
                    <w:p w14:paraId="7370EF4D" w14:textId="77777777" w:rsidR="00C42CB5" w:rsidRPr="00C42CB5" w:rsidRDefault="00C42CB5" w:rsidP="00C42CB5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C42CB5">
                        <w:rPr>
                          <w:rFonts w:ascii="Calibri Light" w:hAnsi="Calibri Light" w:cs="Calibri Light"/>
                        </w:rPr>
                        <w:t>Closure / Adjourn</w:t>
                      </w:r>
                    </w:p>
                    <w:p w14:paraId="06DAAACF" w14:textId="77777777" w:rsidR="00C42CB5" w:rsidRDefault="00C42CB5"/>
                  </w:txbxContent>
                </v:textbox>
              </v:shape>
            </w:pict>
          </mc:Fallback>
        </mc:AlternateContent>
      </w:r>
    </w:p>
    <w:p w14:paraId="428C5170" w14:textId="77777777" w:rsidR="006D77EA" w:rsidRPr="00037C34" w:rsidRDefault="006D77EA" w:rsidP="004557C2">
      <w:pPr>
        <w:rPr>
          <w:rFonts w:ascii="Calibri" w:hAnsi="Calibri" w:cs="Calibri"/>
        </w:rPr>
      </w:pPr>
    </w:p>
    <w:p w14:paraId="6ADAA87C" w14:textId="77777777" w:rsidR="00D708D9" w:rsidRPr="00037C34" w:rsidRDefault="00D708D9" w:rsidP="00DC2129">
      <w:pPr>
        <w:ind w:left="360"/>
        <w:rPr>
          <w:rFonts w:ascii="Calibri" w:hAnsi="Calibri" w:cs="Calibri"/>
        </w:rPr>
      </w:pPr>
    </w:p>
    <w:p w14:paraId="4ECB6FCC" w14:textId="77777777" w:rsidR="00D708D9" w:rsidRDefault="00D708D9" w:rsidP="00037C34">
      <w:pPr>
        <w:rPr>
          <w:rFonts w:ascii="Calibri" w:hAnsi="Calibri" w:cs="Calibri"/>
        </w:rPr>
      </w:pPr>
    </w:p>
    <w:p w14:paraId="56F2AE18" w14:textId="77777777" w:rsidR="00037C34" w:rsidRDefault="00037C34" w:rsidP="00037C34">
      <w:pPr>
        <w:rPr>
          <w:rFonts w:ascii="Calibri" w:hAnsi="Calibri" w:cs="Calibri"/>
        </w:rPr>
      </w:pPr>
    </w:p>
    <w:p w14:paraId="370DA8B5" w14:textId="77777777" w:rsidR="00037C34" w:rsidRDefault="00037C34" w:rsidP="00037C34">
      <w:pPr>
        <w:rPr>
          <w:rFonts w:ascii="Calibri" w:hAnsi="Calibri" w:cs="Calibri"/>
        </w:rPr>
      </w:pPr>
    </w:p>
    <w:p w14:paraId="0F3D4BF0" w14:textId="77777777" w:rsidR="00037C34" w:rsidRPr="00037C34" w:rsidRDefault="00037C34" w:rsidP="00037C34">
      <w:pPr>
        <w:rPr>
          <w:rFonts w:ascii="Calibri" w:hAnsi="Calibri" w:cs="Calibri"/>
        </w:rPr>
      </w:pPr>
    </w:p>
    <w:p w14:paraId="700C8F74" w14:textId="77777777" w:rsidR="005D49AD" w:rsidRDefault="005D49AD" w:rsidP="00037C34">
      <w:pPr>
        <w:rPr>
          <w:rFonts w:ascii="Calibri" w:hAnsi="Calibri" w:cs="Calibri"/>
          <w:u w:val="single"/>
        </w:rPr>
      </w:pPr>
    </w:p>
    <w:p w14:paraId="57683931" w14:textId="77777777" w:rsidR="00C42CB5" w:rsidRDefault="00C42CB5" w:rsidP="00037C34">
      <w:pPr>
        <w:rPr>
          <w:rFonts w:ascii="Calibri" w:hAnsi="Calibri" w:cs="Calibri"/>
          <w:sz w:val="28"/>
          <w:szCs w:val="28"/>
          <w:u w:val="single"/>
        </w:rPr>
      </w:pPr>
    </w:p>
    <w:p w14:paraId="0BA22822" w14:textId="77777777" w:rsidR="00C42CB5" w:rsidRDefault="00C42CB5" w:rsidP="00037C34">
      <w:pPr>
        <w:rPr>
          <w:rFonts w:ascii="Calibri" w:hAnsi="Calibri" w:cs="Calibri"/>
          <w:sz w:val="28"/>
          <w:szCs w:val="28"/>
          <w:u w:val="single"/>
        </w:rPr>
      </w:pPr>
    </w:p>
    <w:p w14:paraId="452ECE3E" w14:textId="77777777" w:rsidR="00C42CB5" w:rsidRDefault="00C42CB5" w:rsidP="00037C34">
      <w:pPr>
        <w:rPr>
          <w:rFonts w:ascii="Calibri" w:hAnsi="Calibri" w:cs="Calibri"/>
          <w:sz w:val="28"/>
          <w:szCs w:val="28"/>
          <w:u w:val="single"/>
        </w:rPr>
      </w:pPr>
    </w:p>
    <w:p w14:paraId="4BD264C9" w14:textId="77777777" w:rsidR="00C42CB5" w:rsidRDefault="00C42CB5" w:rsidP="00037C34">
      <w:pPr>
        <w:rPr>
          <w:rFonts w:ascii="Calibri" w:hAnsi="Calibri" w:cs="Calibri"/>
          <w:sz w:val="28"/>
          <w:szCs w:val="28"/>
          <w:u w:val="single"/>
        </w:rPr>
      </w:pPr>
    </w:p>
    <w:p w14:paraId="54D1CC3F" w14:textId="77777777" w:rsidR="00C42CB5" w:rsidRDefault="00C42CB5" w:rsidP="00037C34">
      <w:pPr>
        <w:rPr>
          <w:rFonts w:ascii="Calibri" w:hAnsi="Calibri" w:cs="Calibri"/>
          <w:sz w:val="28"/>
          <w:szCs w:val="28"/>
          <w:u w:val="single"/>
        </w:rPr>
      </w:pPr>
    </w:p>
    <w:p w14:paraId="713103A3" w14:textId="77777777" w:rsidR="00C42CB5" w:rsidRDefault="00C42CB5" w:rsidP="00037C34">
      <w:pPr>
        <w:rPr>
          <w:rFonts w:ascii="Calibri" w:hAnsi="Calibri" w:cs="Calibri"/>
          <w:sz w:val="28"/>
          <w:szCs w:val="28"/>
          <w:u w:val="single"/>
        </w:rPr>
      </w:pPr>
    </w:p>
    <w:p w14:paraId="4F84E66A" w14:textId="77777777" w:rsidR="00C42CB5" w:rsidRDefault="00C42CB5" w:rsidP="00037C34">
      <w:pPr>
        <w:rPr>
          <w:rFonts w:ascii="Calibri" w:hAnsi="Calibri" w:cs="Calibri"/>
          <w:sz w:val="28"/>
          <w:szCs w:val="28"/>
          <w:u w:val="single"/>
        </w:rPr>
      </w:pPr>
    </w:p>
    <w:p w14:paraId="5F3A3CA8" w14:textId="69886C7F" w:rsidR="00C42CB5" w:rsidRDefault="00C42CB5" w:rsidP="00037C34">
      <w:pPr>
        <w:rPr>
          <w:rFonts w:ascii="Calibri" w:hAnsi="Calibri" w:cs="Calibri"/>
          <w:sz w:val="28"/>
          <w:szCs w:val="28"/>
          <w:u w:val="single"/>
        </w:rPr>
      </w:pPr>
    </w:p>
    <w:p w14:paraId="31B7380D" w14:textId="1971B75E" w:rsidR="00786872" w:rsidRDefault="00786872" w:rsidP="00037C34">
      <w:pPr>
        <w:rPr>
          <w:rFonts w:ascii="Franklin Gothic Medium" w:hAnsi="Franklin Gothic Medium" w:cs="Calibri"/>
        </w:rPr>
      </w:pPr>
      <w:r>
        <w:rPr>
          <w:rFonts w:ascii="Franklin Gothic Medium" w:hAnsi="Franklin Gothic Medium" w:cs="Calibri"/>
        </w:rPr>
        <w:t>Data Activity:</w:t>
      </w:r>
    </w:p>
    <w:p w14:paraId="3A9441A1" w14:textId="783F5582" w:rsidR="00786872" w:rsidRDefault="00786872" w:rsidP="0078687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For each question from the Healthy Kids Colorado Survey, take your best guess at what you think the percentage is.  Each of your answers will be in the form of a percent.  </w:t>
      </w:r>
    </w:p>
    <w:p w14:paraId="30C053D0" w14:textId="77777777" w:rsidR="00786872" w:rsidRPr="00786872" w:rsidRDefault="00786872" w:rsidP="00786872">
      <w:pPr>
        <w:rPr>
          <w:rFonts w:ascii="Calibri Light" w:hAnsi="Calibri Light" w:cs="Calibri Light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20"/>
        <w:gridCol w:w="2070"/>
        <w:gridCol w:w="2070"/>
      </w:tblGrid>
      <w:tr w:rsidR="005C5D24" w14:paraId="42F3D14F" w14:textId="77777777" w:rsidTr="005C5D24">
        <w:tc>
          <w:tcPr>
            <w:tcW w:w="5220" w:type="dxa"/>
            <w:shd w:val="clear" w:color="auto" w:fill="BFBFBF" w:themeFill="background1" w:themeFillShade="BF"/>
          </w:tcPr>
          <w:p w14:paraId="56CD2B66" w14:textId="28D67089" w:rsidR="00C42CB5" w:rsidRPr="00C42CB5" w:rsidRDefault="00C42CB5" w:rsidP="00037C34">
            <w:pPr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>Healthy Kids Colorado Survey Question: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1806D348" w14:textId="30288EB6" w:rsidR="00C42CB5" w:rsidRPr="00C42CB5" w:rsidRDefault="00C42CB5" w:rsidP="00037C34">
            <w:pPr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>Your Guess: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8E421DC" w14:textId="439C4F00" w:rsidR="00C42CB5" w:rsidRPr="00C42CB5" w:rsidRDefault="00C42CB5" w:rsidP="00037C34">
            <w:pPr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>Actual Percentage:</w:t>
            </w:r>
          </w:p>
        </w:tc>
      </w:tr>
      <w:tr w:rsidR="005C5D24" w14:paraId="44CD2B71" w14:textId="77777777" w:rsidTr="005C5D24">
        <w:tc>
          <w:tcPr>
            <w:tcW w:w="5220" w:type="dxa"/>
          </w:tcPr>
          <w:p w14:paraId="4118C2EB" w14:textId="77777777" w:rsidR="00C42CB5" w:rsidRDefault="00786872" w:rsidP="00037C34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What p</w:t>
            </w:r>
            <w:r w:rsidR="00C42CB5">
              <w:rPr>
                <w:rFonts w:ascii="Calibri Light" w:hAnsi="Calibri Light" w:cs="Calibri Light"/>
                <w:sz w:val="22"/>
                <w:szCs w:val="22"/>
              </w:rPr>
              <w:t xml:space="preserve">ercentage of youth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are currently </w:t>
            </w:r>
            <w:r>
              <w:rPr>
                <w:rFonts w:ascii="Calibri Light" w:hAnsi="Calibri Light" w:cs="Calibri Light"/>
                <w:sz w:val="22"/>
                <w:szCs w:val="22"/>
                <w:u w:val="single"/>
              </w:rPr>
              <w:t>not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using e-cigarettes?</w:t>
            </w:r>
          </w:p>
          <w:p w14:paraId="1EB19C1E" w14:textId="741A954D" w:rsidR="005C5D24" w:rsidRPr="00786872" w:rsidRDefault="005C5D24" w:rsidP="00037C3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EBEEB44" w14:textId="77777777" w:rsidR="00C42CB5" w:rsidRDefault="00C42CB5" w:rsidP="00037C34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1D54444E" w14:textId="77777777" w:rsidR="00C42CB5" w:rsidRDefault="00C42CB5" w:rsidP="00037C34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5C5D24" w14:paraId="7AF5DA55" w14:textId="77777777" w:rsidTr="005C5D24">
        <w:tc>
          <w:tcPr>
            <w:tcW w:w="5220" w:type="dxa"/>
          </w:tcPr>
          <w:p w14:paraId="49421CD4" w14:textId="77777777" w:rsidR="00786872" w:rsidRDefault="00786872" w:rsidP="0078687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What percentage of youth have </w:t>
            </w:r>
            <w:r>
              <w:rPr>
                <w:rFonts w:ascii="Calibri Light" w:hAnsi="Calibri Light" w:cs="Calibri Light"/>
                <w:sz w:val="22"/>
                <w:szCs w:val="22"/>
                <w:u w:val="single"/>
              </w:rPr>
              <w:t>not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tried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DFA8297" w14:textId="77777777" w:rsidR="00786872" w:rsidRDefault="00786872" w:rsidP="0078687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e-cigarettes?</w:t>
            </w:r>
          </w:p>
          <w:p w14:paraId="0E08765B" w14:textId="0858BC66" w:rsidR="005C5D24" w:rsidRPr="00786872" w:rsidRDefault="005C5D24" w:rsidP="0078687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5B12E8A" w14:textId="77777777" w:rsidR="00786872" w:rsidRDefault="00786872" w:rsidP="00786872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295347CA" w14:textId="77777777" w:rsidR="00786872" w:rsidRDefault="00786872" w:rsidP="00786872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5C5D24" w14:paraId="0F4FEFF1" w14:textId="77777777" w:rsidTr="005C5D24">
        <w:tc>
          <w:tcPr>
            <w:tcW w:w="5220" w:type="dxa"/>
          </w:tcPr>
          <w:p w14:paraId="3E70D729" w14:textId="77777777" w:rsidR="00786872" w:rsidRDefault="00786872" w:rsidP="0078687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What percentage of youth think vaping is risky to their health?</w:t>
            </w:r>
            <w:bookmarkStart w:id="0" w:name="_GoBack"/>
            <w:bookmarkEnd w:id="0"/>
          </w:p>
          <w:p w14:paraId="44C5F9CC" w14:textId="38BD2672" w:rsidR="005C5D24" w:rsidRDefault="005C5D24" w:rsidP="00786872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7A0CD7F4" w14:textId="77777777" w:rsidR="00786872" w:rsidRDefault="00786872" w:rsidP="00786872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59C5AB78" w14:textId="77777777" w:rsidR="00786872" w:rsidRDefault="00786872" w:rsidP="00786872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5C5D24" w14:paraId="0362F7A5" w14:textId="77777777" w:rsidTr="005C5D24">
        <w:trPr>
          <w:trHeight w:val="59"/>
        </w:trPr>
        <w:tc>
          <w:tcPr>
            <w:tcW w:w="5220" w:type="dxa"/>
          </w:tcPr>
          <w:p w14:paraId="09FB26ED" w14:textId="77777777" w:rsidR="00786872" w:rsidRDefault="00786872" w:rsidP="0078687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How much less likely is a young person to use an e-cigarette if they have an adult they can ask for help?</w:t>
            </w:r>
          </w:p>
          <w:p w14:paraId="745BA65A" w14:textId="6D657D65" w:rsidR="005C5D24" w:rsidRDefault="005C5D24" w:rsidP="0078687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09BDAB" w14:textId="77777777" w:rsidR="00786872" w:rsidRDefault="00786872" w:rsidP="00786872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2070" w:type="dxa"/>
          </w:tcPr>
          <w:p w14:paraId="3FBE522A" w14:textId="77777777" w:rsidR="00786872" w:rsidRDefault="00786872" w:rsidP="00786872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14:paraId="6E5351CF" w14:textId="7D24CEF1" w:rsidR="00C00FCD" w:rsidRPr="00C96C44" w:rsidRDefault="00037C34" w:rsidP="00037C34">
      <w:pPr>
        <w:rPr>
          <w:rFonts w:ascii="Franklin Gothic Medium" w:hAnsi="Franklin Gothic Medium" w:cs="Calibri"/>
        </w:rPr>
      </w:pPr>
      <w:r w:rsidRPr="00C96C44">
        <w:rPr>
          <w:rFonts w:ascii="Franklin Gothic Medium" w:hAnsi="Franklin Gothic Medium" w:cs="Calibri"/>
          <w:sz w:val="28"/>
          <w:szCs w:val="28"/>
        </w:rPr>
        <w:lastRenderedPageBreak/>
        <w:t xml:space="preserve">Community Education </w:t>
      </w:r>
      <w:r w:rsidR="00D708D9" w:rsidRPr="00C96C44">
        <w:rPr>
          <w:rFonts w:ascii="Franklin Gothic Medium" w:hAnsi="Franklin Gothic Medium" w:cs="Calibri"/>
          <w:sz w:val="28"/>
          <w:szCs w:val="28"/>
        </w:rPr>
        <w:t>Resources:</w:t>
      </w:r>
    </w:p>
    <w:p w14:paraId="21912E86" w14:textId="68E3433B" w:rsidR="00037C34" w:rsidRPr="00C96C44" w:rsidRDefault="00037C34" w:rsidP="00C96C44">
      <w:pPr>
        <w:pStyle w:val="ListParagraph"/>
        <w:numPr>
          <w:ilvl w:val="0"/>
          <w:numId w:val="11"/>
        </w:numPr>
        <w:ind w:left="36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Campaign for Tobacco Free Kids JUUL Fact Sheet – </w:t>
      </w:r>
      <w:hyperlink r:id="rId7" w:history="1">
        <w:r w:rsidR="00C96C44" w:rsidRPr="00C96C44">
          <w:rPr>
            <w:rStyle w:val="Hyperlink"/>
            <w:rFonts w:ascii="Calibri Light" w:hAnsi="Calibri Light" w:cs="Calibri Light"/>
          </w:rPr>
          <w:t>https://www.tobaccofreekids.org/assets/factsheets/0394.pdf</w:t>
        </w:r>
      </w:hyperlink>
    </w:p>
    <w:p w14:paraId="59B27BFB" w14:textId="77777777" w:rsidR="00037C34" w:rsidRPr="00037C34" w:rsidRDefault="00037C34" w:rsidP="00037C34">
      <w:pPr>
        <w:rPr>
          <w:rFonts w:ascii="Calibri" w:hAnsi="Calibri" w:cs="Calibri"/>
        </w:rPr>
      </w:pPr>
    </w:p>
    <w:p w14:paraId="114BB486" w14:textId="7847BB38" w:rsidR="00037C34" w:rsidRPr="00C96C44" w:rsidRDefault="00037C34" w:rsidP="00037C34">
      <w:pPr>
        <w:pStyle w:val="ListParagraph"/>
        <w:numPr>
          <w:ilvl w:val="0"/>
          <w:numId w:val="7"/>
        </w:numPr>
        <w:tabs>
          <w:tab w:val="left" w:pos="360"/>
        </w:tabs>
        <w:ind w:left="450" w:hanging="45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4 Things Parents Need to Know About JUUL and Nicotine Addiction – Truth Initiative - </w:t>
      </w:r>
      <w:hyperlink r:id="rId8" w:history="1">
        <w:r w:rsidRPr="00C96C44">
          <w:rPr>
            <w:rStyle w:val="Hyperlink"/>
            <w:rFonts w:ascii="Calibri Light" w:hAnsi="Calibri Light" w:cs="Calibri Light"/>
          </w:rPr>
          <w:t>https://truthinitiative.org/news/4-things-parents-need-know-about-juul-and-nicotine-addiction</w:t>
        </w:r>
      </w:hyperlink>
      <w:r w:rsidRPr="00C96C44">
        <w:rPr>
          <w:rFonts w:ascii="Calibri Light" w:hAnsi="Calibri Light" w:cs="Calibri Light"/>
        </w:rPr>
        <w:t xml:space="preserve"> </w:t>
      </w:r>
    </w:p>
    <w:p w14:paraId="20594004" w14:textId="77777777" w:rsidR="00037C34" w:rsidRDefault="00037C34" w:rsidP="00037C34">
      <w:pPr>
        <w:pStyle w:val="ListParagraph"/>
        <w:ind w:left="0"/>
        <w:rPr>
          <w:rFonts w:ascii="Calibri" w:hAnsi="Calibri" w:cs="Calibri"/>
        </w:rPr>
      </w:pPr>
    </w:p>
    <w:p w14:paraId="1AF989EF" w14:textId="61A1D778" w:rsidR="00037C34" w:rsidRPr="00C96C44" w:rsidRDefault="002B1973" w:rsidP="002B1973">
      <w:pPr>
        <w:pStyle w:val="ListParagraph"/>
        <w:numPr>
          <w:ilvl w:val="0"/>
          <w:numId w:val="7"/>
        </w:numPr>
        <w:ind w:left="36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JUUL and the Guinea Pig Generation – Public Health Law Center - </w:t>
      </w:r>
      <w:hyperlink r:id="rId9" w:history="1">
        <w:r w:rsidRPr="00C96C44">
          <w:rPr>
            <w:rStyle w:val="Hyperlink"/>
            <w:rFonts w:ascii="Calibri Light" w:hAnsi="Calibri Light" w:cs="Calibri Light"/>
          </w:rPr>
          <w:t>http://www.publichealthlawcenter.org/sites/default/files/resources/JUUL-and-the-Guinea-Pig-Generation-2018.pdf</w:t>
        </w:r>
      </w:hyperlink>
      <w:r w:rsidRPr="00C96C44">
        <w:rPr>
          <w:rFonts w:ascii="Calibri Light" w:hAnsi="Calibri Light" w:cs="Calibri Light"/>
        </w:rPr>
        <w:t xml:space="preserve"> </w:t>
      </w:r>
    </w:p>
    <w:p w14:paraId="72E64DA0" w14:textId="77777777" w:rsidR="00037C34" w:rsidRDefault="00037C34" w:rsidP="00037C34">
      <w:pPr>
        <w:pStyle w:val="ListParagraph"/>
        <w:ind w:left="0"/>
        <w:rPr>
          <w:rFonts w:ascii="Calibri" w:hAnsi="Calibri" w:cs="Calibri"/>
        </w:rPr>
      </w:pPr>
    </w:p>
    <w:p w14:paraId="4E7AC52E" w14:textId="1F5A033D" w:rsidR="00C96C44" w:rsidRDefault="002B1973" w:rsidP="002B1973">
      <w:pPr>
        <w:pStyle w:val="ListParagraph"/>
        <w:numPr>
          <w:ilvl w:val="0"/>
          <w:numId w:val="7"/>
        </w:numPr>
        <w:ind w:left="36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Surgeon General Know the Risks E-cigarettes and Young People </w:t>
      </w:r>
      <w:r w:rsidR="00C96C44">
        <w:rPr>
          <w:rFonts w:ascii="Calibri Light" w:hAnsi="Calibri Light" w:cs="Calibri Light"/>
        </w:rPr>
        <w:t>–</w:t>
      </w:r>
      <w:r w:rsidRPr="00C96C44">
        <w:rPr>
          <w:rFonts w:ascii="Calibri Light" w:hAnsi="Calibri Light" w:cs="Calibri Light"/>
        </w:rPr>
        <w:t xml:space="preserve"> </w:t>
      </w:r>
    </w:p>
    <w:p w14:paraId="6CCB93D3" w14:textId="76F2580C" w:rsidR="002B1973" w:rsidRPr="00C96C44" w:rsidRDefault="002C42F8" w:rsidP="00C96C44">
      <w:pPr>
        <w:ind w:left="360"/>
        <w:rPr>
          <w:rStyle w:val="Hyperlink"/>
          <w:rFonts w:ascii="Calibri Light" w:hAnsi="Calibri Light" w:cs="Calibri Light"/>
          <w:color w:val="auto"/>
          <w:u w:val="none"/>
        </w:rPr>
      </w:pPr>
      <w:hyperlink r:id="rId10" w:history="1">
        <w:r w:rsidR="00C96C44" w:rsidRPr="0023648E">
          <w:rPr>
            <w:rStyle w:val="Hyperlink"/>
            <w:rFonts w:ascii="Calibri Light" w:hAnsi="Calibri Light" w:cs="Calibri Light"/>
          </w:rPr>
          <w:t>https://e-cigarettes.surgeongeneral.gov/</w:t>
        </w:r>
      </w:hyperlink>
    </w:p>
    <w:p w14:paraId="7B0C7896" w14:textId="77777777" w:rsidR="002B1973" w:rsidRDefault="002B1973" w:rsidP="00037C34">
      <w:pPr>
        <w:pStyle w:val="ListParagraph"/>
        <w:ind w:left="0"/>
        <w:rPr>
          <w:rFonts w:ascii="Calibri" w:hAnsi="Calibri" w:cs="Calibri"/>
        </w:rPr>
      </w:pPr>
    </w:p>
    <w:p w14:paraId="389AC4BA" w14:textId="77777777" w:rsidR="00C96C44" w:rsidRDefault="00C96C44" w:rsidP="00C96C44">
      <w:pPr>
        <w:tabs>
          <w:tab w:val="left" w:pos="360"/>
        </w:tabs>
        <w:rPr>
          <w:rFonts w:ascii="Franklin Gothic Medium" w:hAnsi="Franklin Gothic Medium" w:cs="Calibri"/>
          <w:sz w:val="28"/>
          <w:szCs w:val="28"/>
        </w:rPr>
      </w:pPr>
      <w:r>
        <w:rPr>
          <w:rFonts w:ascii="Franklin Gothic Medium" w:hAnsi="Franklin Gothic Medium" w:cs="Calibri"/>
          <w:sz w:val="28"/>
          <w:szCs w:val="28"/>
        </w:rPr>
        <w:t>Trusted Adult Resource:</w:t>
      </w:r>
    </w:p>
    <w:p w14:paraId="2479DEBA" w14:textId="77777777" w:rsidR="00C96C44" w:rsidRPr="00C96C44" w:rsidRDefault="00C96C44" w:rsidP="00C96C44">
      <w:pPr>
        <w:pStyle w:val="ListParagraph"/>
        <w:numPr>
          <w:ilvl w:val="0"/>
          <w:numId w:val="9"/>
        </w:numPr>
        <w:tabs>
          <w:tab w:val="left" w:pos="360"/>
        </w:tabs>
        <w:ind w:hanging="72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>Speak Now Colorado –</w:t>
      </w:r>
    </w:p>
    <w:p w14:paraId="72624029" w14:textId="77777777" w:rsidR="00C96C44" w:rsidRPr="00C96C44" w:rsidRDefault="002C42F8" w:rsidP="00C96C44">
      <w:pPr>
        <w:ind w:left="360"/>
        <w:rPr>
          <w:rFonts w:ascii="Calibri Light" w:hAnsi="Calibri Light" w:cs="Calibri Light"/>
        </w:rPr>
      </w:pPr>
      <w:hyperlink r:id="rId11" w:history="1">
        <w:r w:rsidR="00C96C44" w:rsidRPr="00C96C44">
          <w:rPr>
            <w:rStyle w:val="Hyperlink"/>
            <w:rFonts w:ascii="Calibri Light" w:hAnsi="Calibri Light" w:cs="Calibri Light"/>
          </w:rPr>
          <w:t>https://www.speaknowcolorado.org/</w:t>
        </w:r>
      </w:hyperlink>
    </w:p>
    <w:p w14:paraId="63D9E107" w14:textId="77777777" w:rsidR="00C96C44" w:rsidRDefault="00C96C44" w:rsidP="00037C34">
      <w:pPr>
        <w:pStyle w:val="ListParagraph"/>
        <w:ind w:left="0"/>
        <w:rPr>
          <w:rFonts w:ascii="Franklin Gothic Medium" w:hAnsi="Franklin Gothic Medium" w:cs="Calibri"/>
          <w:sz w:val="28"/>
          <w:szCs w:val="28"/>
        </w:rPr>
      </w:pPr>
    </w:p>
    <w:p w14:paraId="40F3EEF8" w14:textId="255FB61B" w:rsidR="00037C34" w:rsidRPr="00C96C44" w:rsidRDefault="00037C34" w:rsidP="00037C34">
      <w:pPr>
        <w:pStyle w:val="ListParagraph"/>
        <w:ind w:left="0"/>
        <w:rPr>
          <w:rFonts w:ascii="Franklin Gothic Medium" w:hAnsi="Franklin Gothic Medium" w:cs="Calibri"/>
          <w:sz w:val="28"/>
          <w:szCs w:val="28"/>
        </w:rPr>
      </w:pPr>
      <w:r w:rsidRPr="00C96C44">
        <w:rPr>
          <w:rFonts w:ascii="Franklin Gothic Medium" w:hAnsi="Franklin Gothic Medium" w:cs="Calibri"/>
          <w:sz w:val="28"/>
          <w:szCs w:val="28"/>
        </w:rPr>
        <w:t>Student Education Resources:</w:t>
      </w:r>
    </w:p>
    <w:p w14:paraId="2961B779" w14:textId="77777777" w:rsidR="00C96C44" w:rsidRDefault="00C00FCD" w:rsidP="00037C34">
      <w:pPr>
        <w:pStyle w:val="ListParagraph"/>
        <w:numPr>
          <w:ilvl w:val="0"/>
          <w:numId w:val="7"/>
        </w:numPr>
        <w:ind w:left="36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CATCH My Breath Youth E-Cigarette Prevention Program – </w:t>
      </w:r>
    </w:p>
    <w:p w14:paraId="0D7657F5" w14:textId="42A0217D" w:rsidR="00C00FCD" w:rsidRPr="00C96C44" w:rsidRDefault="002C42F8" w:rsidP="00C96C44">
      <w:pPr>
        <w:ind w:left="360"/>
        <w:rPr>
          <w:rFonts w:ascii="Calibri Light" w:hAnsi="Calibri Light" w:cs="Calibri Light"/>
        </w:rPr>
      </w:pPr>
      <w:hyperlink r:id="rId12" w:history="1">
        <w:r w:rsidR="00C96C44" w:rsidRPr="0023648E">
          <w:rPr>
            <w:rStyle w:val="Hyperlink"/>
            <w:rFonts w:ascii="Calibri Light" w:hAnsi="Calibri Light" w:cs="Calibri Light"/>
          </w:rPr>
          <w:t>https://catchinfo.org/modules/e-cigarettes/</w:t>
        </w:r>
      </w:hyperlink>
      <w:r w:rsidR="00C00FCD" w:rsidRPr="00C96C44">
        <w:rPr>
          <w:rFonts w:ascii="Calibri Light" w:hAnsi="Calibri Light" w:cs="Calibri Light"/>
        </w:rPr>
        <w:t xml:space="preserve"> </w:t>
      </w:r>
    </w:p>
    <w:p w14:paraId="12152BD2" w14:textId="77777777" w:rsidR="00C00FCD" w:rsidRPr="00C96C44" w:rsidRDefault="00C00FCD" w:rsidP="00037C34">
      <w:pPr>
        <w:rPr>
          <w:rFonts w:ascii="Calibri Light" w:hAnsi="Calibri Light" w:cs="Calibri Light"/>
        </w:rPr>
      </w:pPr>
    </w:p>
    <w:p w14:paraId="2A016776" w14:textId="1627F3AD" w:rsidR="00C00FCD" w:rsidRPr="00C96C44" w:rsidRDefault="00C00FCD" w:rsidP="00037C34">
      <w:pPr>
        <w:pStyle w:val="ListParagraph"/>
        <w:numPr>
          <w:ilvl w:val="0"/>
          <w:numId w:val="7"/>
        </w:numPr>
        <w:ind w:left="36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Stanford Medicine Tobacco Prevention Toolkit – </w:t>
      </w:r>
      <w:hyperlink r:id="rId13" w:history="1">
        <w:r w:rsidRPr="00C96C44">
          <w:rPr>
            <w:rStyle w:val="Hyperlink"/>
            <w:rFonts w:ascii="Calibri Light" w:hAnsi="Calibri Light" w:cs="Calibri Light"/>
          </w:rPr>
          <w:t>https://med.stanford.edu/tobaccopreventiontoolkit/E-Cigs.html</w:t>
        </w:r>
      </w:hyperlink>
      <w:r w:rsidRPr="00C96C44">
        <w:rPr>
          <w:rFonts w:ascii="Calibri Light" w:hAnsi="Calibri Light" w:cs="Calibri Light"/>
        </w:rPr>
        <w:t xml:space="preserve"> </w:t>
      </w:r>
    </w:p>
    <w:p w14:paraId="12EADA29" w14:textId="77777777" w:rsidR="00C00FCD" w:rsidRPr="00037C34" w:rsidRDefault="00C00FCD" w:rsidP="00037C34">
      <w:pPr>
        <w:rPr>
          <w:rFonts w:ascii="Calibri" w:hAnsi="Calibri" w:cs="Calibri"/>
        </w:rPr>
      </w:pPr>
    </w:p>
    <w:p w14:paraId="374EE826" w14:textId="00550120" w:rsidR="002B1973" w:rsidRPr="00C96C44" w:rsidRDefault="002B1973" w:rsidP="002B1973">
      <w:pPr>
        <w:rPr>
          <w:rFonts w:ascii="Franklin Gothic Medium" w:hAnsi="Franklin Gothic Medium" w:cs="Calibri"/>
          <w:sz w:val="28"/>
          <w:szCs w:val="28"/>
        </w:rPr>
      </w:pPr>
      <w:r w:rsidRPr="00C96C44">
        <w:rPr>
          <w:rFonts w:ascii="Franklin Gothic Medium" w:hAnsi="Franklin Gothic Medium" w:cs="Calibri"/>
          <w:sz w:val="28"/>
          <w:szCs w:val="28"/>
        </w:rPr>
        <w:t>Student Education and Cessation Resources:</w:t>
      </w:r>
    </w:p>
    <w:p w14:paraId="4A436FC3" w14:textId="20AD39A3" w:rsidR="00C96C44" w:rsidRDefault="002B1973" w:rsidP="002B1973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RMC Health – Second Chance </w:t>
      </w:r>
      <w:r w:rsidR="00C96C44">
        <w:rPr>
          <w:rFonts w:ascii="Calibri Light" w:hAnsi="Calibri Light" w:cs="Calibri Light"/>
        </w:rPr>
        <w:t>–</w:t>
      </w:r>
      <w:r w:rsidRPr="00C96C44">
        <w:rPr>
          <w:rFonts w:ascii="Calibri Light" w:hAnsi="Calibri Light" w:cs="Calibri Light"/>
        </w:rPr>
        <w:t xml:space="preserve"> </w:t>
      </w:r>
    </w:p>
    <w:p w14:paraId="791C02F6" w14:textId="3F85EFEE" w:rsidR="002B1973" w:rsidRPr="00C96C44" w:rsidRDefault="002C42F8" w:rsidP="00C96C44">
      <w:pPr>
        <w:tabs>
          <w:tab w:val="left" w:pos="360"/>
        </w:tabs>
        <w:ind w:left="360"/>
        <w:rPr>
          <w:rFonts w:ascii="Calibri Light" w:hAnsi="Calibri Light" w:cs="Calibri Light"/>
        </w:rPr>
      </w:pPr>
      <w:hyperlink r:id="rId14" w:history="1">
        <w:r w:rsidR="00C96C44" w:rsidRPr="0023648E">
          <w:rPr>
            <w:rStyle w:val="Hyperlink"/>
            <w:rFonts w:ascii="Calibri Light" w:hAnsi="Calibri Light" w:cs="Calibri Light"/>
          </w:rPr>
          <w:t>http://rmc.org/what-we-do/substance-abuse-prevention-education/tobacco-education-and-curriculum/</w:t>
        </w:r>
      </w:hyperlink>
      <w:r w:rsidR="002B1973" w:rsidRPr="00C96C44">
        <w:rPr>
          <w:rFonts w:ascii="Calibri Light" w:hAnsi="Calibri Light" w:cs="Calibri Light"/>
        </w:rPr>
        <w:t xml:space="preserve"> </w:t>
      </w:r>
    </w:p>
    <w:p w14:paraId="061FA6D3" w14:textId="77777777" w:rsidR="00DB6559" w:rsidRPr="00C96C44" w:rsidRDefault="00DB6559" w:rsidP="00DB6559">
      <w:pPr>
        <w:tabs>
          <w:tab w:val="left" w:pos="360"/>
        </w:tabs>
        <w:rPr>
          <w:rFonts w:ascii="Calibri Light" w:hAnsi="Calibri Light" w:cs="Calibri Light"/>
        </w:rPr>
      </w:pPr>
    </w:p>
    <w:p w14:paraId="40484987" w14:textId="2AEE5A80" w:rsidR="00C96C44" w:rsidRDefault="00DB6559" w:rsidP="00DB655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Colorado Quitline </w:t>
      </w:r>
      <w:r w:rsidR="00C96C44">
        <w:rPr>
          <w:rFonts w:ascii="Calibri Light" w:hAnsi="Calibri Light" w:cs="Calibri Light"/>
        </w:rPr>
        <w:t>–</w:t>
      </w:r>
      <w:r w:rsidRPr="00C96C44">
        <w:rPr>
          <w:rFonts w:ascii="Calibri Light" w:hAnsi="Calibri Light" w:cs="Calibri Light"/>
        </w:rPr>
        <w:t xml:space="preserve"> </w:t>
      </w:r>
    </w:p>
    <w:p w14:paraId="2AA82C2B" w14:textId="6FB82A63" w:rsidR="00DB6559" w:rsidRPr="00C96C44" w:rsidRDefault="002C42F8" w:rsidP="00C96C44">
      <w:pPr>
        <w:tabs>
          <w:tab w:val="left" w:pos="360"/>
        </w:tabs>
        <w:ind w:left="360"/>
        <w:rPr>
          <w:rFonts w:ascii="Calibri Light" w:hAnsi="Calibri Light" w:cs="Calibri Light"/>
        </w:rPr>
      </w:pPr>
      <w:hyperlink r:id="rId15" w:history="1">
        <w:r w:rsidR="00C96C44" w:rsidRPr="0023648E">
          <w:rPr>
            <w:rStyle w:val="Hyperlink"/>
            <w:rFonts w:ascii="Calibri Light" w:hAnsi="Calibri Light" w:cs="Calibri Light"/>
          </w:rPr>
          <w:t>https://www.coquitline.org/en-US/</w:t>
        </w:r>
      </w:hyperlink>
      <w:r w:rsidR="00F73CD6" w:rsidRPr="00C96C44">
        <w:rPr>
          <w:rFonts w:ascii="Calibri Light" w:hAnsi="Calibri Light" w:cs="Calibri Light"/>
        </w:rPr>
        <w:t xml:space="preserve"> </w:t>
      </w:r>
    </w:p>
    <w:p w14:paraId="10B33FF8" w14:textId="77777777" w:rsidR="00DB6559" w:rsidRPr="00C96C44" w:rsidRDefault="00DB6559" w:rsidP="00DB6559">
      <w:pPr>
        <w:tabs>
          <w:tab w:val="left" w:pos="360"/>
        </w:tabs>
        <w:rPr>
          <w:rFonts w:ascii="Calibri Light" w:hAnsi="Calibri Light" w:cs="Calibri Light"/>
        </w:rPr>
      </w:pPr>
    </w:p>
    <w:p w14:paraId="16226E53" w14:textId="0F8E4672" w:rsidR="00C96C44" w:rsidRDefault="00F73CD6" w:rsidP="00F73CD6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Calibri Light" w:hAnsi="Calibri Light" w:cs="Calibri Light"/>
        </w:rPr>
      </w:pPr>
      <w:proofErr w:type="spellStart"/>
      <w:r w:rsidRPr="00C96C44">
        <w:rPr>
          <w:rFonts w:ascii="Calibri Light" w:hAnsi="Calibri Light" w:cs="Calibri Light"/>
        </w:rPr>
        <w:t>Smokefree</w:t>
      </w:r>
      <w:proofErr w:type="spellEnd"/>
      <w:r w:rsidRPr="00C96C44">
        <w:rPr>
          <w:rFonts w:ascii="Calibri Light" w:hAnsi="Calibri Light" w:cs="Calibri Light"/>
        </w:rPr>
        <w:t xml:space="preserve"> Teen </w:t>
      </w:r>
      <w:r w:rsidR="00C96C44">
        <w:rPr>
          <w:rFonts w:ascii="Calibri Light" w:hAnsi="Calibri Light" w:cs="Calibri Light"/>
        </w:rPr>
        <w:t>–</w:t>
      </w:r>
      <w:r w:rsidRPr="00C96C44">
        <w:rPr>
          <w:rFonts w:ascii="Calibri Light" w:hAnsi="Calibri Light" w:cs="Calibri Light"/>
        </w:rPr>
        <w:t xml:space="preserve"> </w:t>
      </w:r>
    </w:p>
    <w:p w14:paraId="628FCF0D" w14:textId="3E4466BF" w:rsidR="00F73CD6" w:rsidRDefault="002C42F8" w:rsidP="00C96C44">
      <w:pPr>
        <w:tabs>
          <w:tab w:val="left" w:pos="360"/>
        </w:tabs>
        <w:ind w:left="360"/>
        <w:rPr>
          <w:rFonts w:ascii="Calibri Light" w:hAnsi="Calibri Light" w:cs="Calibri Light"/>
        </w:rPr>
      </w:pPr>
      <w:hyperlink r:id="rId16" w:history="1">
        <w:r w:rsidR="00C96C44" w:rsidRPr="0023648E">
          <w:rPr>
            <w:rStyle w:val="Hyperlink"/>
            <w:rFonts w:ascii="Calibri Light" w:hAnsi="Calibri Light" w:cs="Calibri Light"/>
          </w:rPr>
          <w:t>https://teen.smokefree.gov/</w:t>
        </w:r>
      </w:hyperlink>
      <w:r w:rsidR="00F73CD6" w:rsidRPr="00C96C44">
        <w:rPr>
          <w:rFonts w:ascii="Calibri Light" w:hAnsi="Calibri Light" w:cs="Calibri Light"/>
        </w:rPr>
        <w:t xml:space="preserve"> </w:t>
      </w:r>
    </w:p>
    <w:p w14:paraId="61267EFB" w14:textId="1CE25BF8" w:rsidR="00C96C44" w:rsidRDefault="00C96C44" w:rsidP="00C96C44">
      <w:pPr>
        <w:tabs>
          <w:tab w:val="left" w:pos="360"/>
        </w:tabs>
        <w:rPr>
          <w:rFonts w:ascii="Calibri Light" w:hAnsi="Calibri Light" w:cs="Calibri Light"/>
        </w:rPr>
      </w:pPr>
    </w:p>
    <w:p w14:paraId="32EF0B71" w14:textId="52AFBFA8" w:rsidR="00C96C44" w:rsidRDefault="00E27E19" w:rsidP="00E27E19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Truth Initiative – This is Quitting</w:t>
      </w:r>
    </w:p>
    <w:p w14:paraId="3FCBC525" w14:textId="77777777" w:rsidR="00E27E19" w:rsidRPr="00E27E19" w:rsidRDefault="002C42F8" w:rsidP="00E27E19">
      <w:pPr>
        <w:ind w:left="360"/>
        <w:rPr>
          <w:rFonts w:ascii="Calibri Light" w:hAnsi="Calibri Light" w:cs="Calibri Light"/>
        </w:rPr>
      </w:pPr>
      <w:hyperlink r:id="rId17" w:history="1">
        <w:r w:rsidR="00E27E19" w:rsidRPr="00E27E19">
          <w:rPr>
            <w:rStyle w:val="Hyperlink"/>
            <w:rFonts w:ascii="Calibri Light" w:hAnsi="Calibri Light" w:cs="Calibri Light"/>
          </w:rPr>
          <w:t>http://www.thisisquitting.com/</w:t>
        </w:r>
      </w:hyperlink>
    </w:p>
    <w:p w14:paraId="060EAD8B" w14:textId="7C245FB2" w:rsidR="00C96C44" w:rsidRDefault="00C96C44" w:rsidP="00C96C44">
      <w:pPr>
        <w:tabs>
          <w:tab w:val="left" w:pos="360"/>
        </w:tabs>
        <w:rPr>
          <w:rFonts w:ascii="Calibri Light" w:hAnsi="Calibri Light" w:cs="Calibri Light"/>
        </w:rPr>
      </w:pPr>
    </w:p>
    <w:p w14:paraId="0E167D51" w14:textId="77777777" w:rsidR="00C96C44" w:rsidRPr="00C96C44" w:rsidRDefault="00C96C44" w:rsidP="00C96C44">
      <w:pPr>
        <w:pStyle w:val="ListParagraph"/>
        <w:ind w:left="0"/>
        <w:rPr>
          <w:rFonts w:ascii="Franklin Gothic Medium" w:hAnsi="Franklin Gothic Medium" w:cs="Calibri"/>
          <w:sz w:val="28"/>
          <w:szCs w:val="28"/>
        </w:rPr>
      </w:pPr>
      <w:r w:rsidRPr="00C96C44">
        <w:rPr>
          <w:rFonts w:ascii="Franklin Gothic Medium" w:hAnsi="Franklin Gothic Medium" w:cs="Calibri"/>
          <w:sz w:val="28"/>
          <w:szCs w:val="28"/>
        </w:rPr>
        <w:t>Policy Communication and Enforcement Resources:</w:t>
      </w:r>
    </w:p>
    <w:p w14:paraId="0FD234E4" w14:textId="77777777" w:rsidR="00C96C44" w:rsidRDefault="00C96C44" w:rsidP="00C96C44">
      <w:pPr>
        <w:pStyle w:val="ListParagraph"/>
        <w:numPr>
          <w:ilvl w:val="0"/>
          <w:numId w:val="10"/>
        </w:numPr>
        <w:ind w:left="360"/>
        <w:rPr>
          <w:rFonts w:ascii="Calibri Light" w:hAnsi="Calibri Light" w:cs="Calibri Light"/>
        </w:rPr>
      </w:pPr>
      <w:r w:rsidRPr="00C96C44">
        <w:rPr>
          <w:rFonts w:ascii="Calibri Light" w:hAnsi="Calibri Light" w:cs="Calibri Light"/>
        </w:rPr>
        <w:t xml:space="preserve">RMC Health – Tobacco Free Schools Policy Checklist Toolkit </w:t>
      </w:r>
      <w:r>
        <w:rPr>
          <w:rFonts w:ascii="Calibri Light" w:hAnsi="Calibri Light" w:cs="Calibri Light"/>
        </w:rPr>
        <w:t>–</w:t>
      </w:r>
      <w:r w:rsidRPr="00C96C44">
        <w:rPr>
          <w:rFonts w:ascii="Calibri Light" w:hAnsi="Calibri Light" w:cs="Calibri Light"/>
        </w:rPr>
        <w:t xml:space="preserve"> </w:t>
      </w:r>
    </w:p>
    <w:p w14:paraId="1A782454" w14:textId="59007651" w:rsidR="00C96C44" w:rsidRPr="00C96C44" w:rsidRDefault="002C42F8" w:rsidP="00C96C44">
      <w:pPr>
        <w:ind w:left="360"/>
        <w:rPr>
          <w:rFonts w:ascii="Calibri Light" w:hAnsi="Calibri Light" w:cs="Calibri Light"/>
        </w:rPr>
      </w:pPr>
      <w:hyperlink r:id="rId18" w:history="1">
        <w:r w:rsidR="00C96C44" w:rsidRPr="0023648E">
          <w:rPr>
            <w:rStyle w:val="Hyperlink"/>
            <w:rFonts w:ascii="Calibri Light" w:hAnsi="Calibri Light" w:cs="Calibri Light"/>
          </w:rPr>
          <w:t>http://rmc.org/what-we-do/substance-abuse-prevention-education/tobacco-free-policy-checklist/</w:t>
        </w:r>
      </w:hyperlink>
      <w:r w:rsidR="00C96C44" w:rsidRPr="00C96C44">
        <w:rPr>
          <w:rFonts w:ascii="Calibri Light" w:hAnsi="Calibri Light" w:cs="Calibri Light"/>
        </w:rPr>
        <w:t xml:space="preserve"> </w:t>
      </w:r>
    </w:p>
    <w:p w14:paraId="0A9169A6" w14:textId="77777777" w:rsidR="00C96C44" w:rsidRPr="00C96C44" w:rsidRDefault="00C96C44" w:rsidP="00C96C44">
      <w:pPr>
        <w:tabs>
          <w:tab w:val="left" w:pos="360"/>
        </w:tabs>
        <w:rPr>
          <w:rFonts w:ascii="Calibri Light" w:hAnsi="Calibri Light" w:cs="Calibri Light"/>
        </w:rPr>
      </w:pPr>
    </w:p>
    <w:sectPr w:rsidR="00C96C44" w:rsidRPr="00C96C44" w:rsidSect="00E27E19">
      <w:footerReference w:type="default" r:id="rId19"/>
      <w:pgSz w:w="12240" w:h="15840"/>
      <w:pgMar w:top="936" w:right="1440" w:bottom="9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8D59" w14:textId="77777777" w:rsidR="002C42F8" w:rsidRDefault="002C42F8" w:rsidP="00B3798B">
      <w:r>
        <w:separator/>
      </w:r>
    </w:p>
  </w:endnote>
  <w:endnote w:type="continuationSeparator" w:id="0">
    <w:p w14:paraId="22F05BD9" w14:textId="77777777" w:rsidR="002C42F8" w:rsidRDefault="002C42F8" w:rsidP="00B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GothicURWMed">
    <w:altName w:val="Times New Roman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dobe Garamond Pr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GothicURWBooIta">
    <w:altName w:val="Courier New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2B9E" w14:textId="2DAC97A7" w:rsidR="00B3798B" w:rsidRPr="00913489" w:rsidRDefault="00B3798B" w:rsidP="00B3798B">
    <w:pPr>
      <w:pStyle w:val="Footer"/>
      <w:jc w:val="right"/>
      <w:rPr>
        <w:rFonts w:ascii="Franklin Gothic Book" w:hAnsi="Franklin Gothic Book"/>
        <w:sz w:val="16"/>
        <w:szCs w:val="16"/>
      </w:rPr>
    </w:pPr>
    <w:r w:rsidRPr="00913489">
      <w:rPr>
        <w:rFonts w:ascii="Franklin Gothic Book" w:hAnsi="Franklin Gothic Book"/>
        <w:sz w:val="16"/>
        <w:szCs w:val="16"/>
      </w:rPr>
      <w:t xml:space="preserve">Materials </w:t>
    </w:r>
    <w:r w:rsidR="00566441">
      <w:rPr>
        <w:rFonts w:ascii="Franklin Gothic Book" w:hAnsi="Franklin Gothic Book"/>
        <w:sz w:val="16"/>
        <w:szCs w:val="16"/>
      </w:rPr>
      <w:t>created</w:t>
    </w:r>
    <w:r w:rsidRPr="00913489">
      <w:rPr>
        <w:rFonts w:ascii="Franklin Gothic Book" w:hAnsi="Franklin Gothic Book"/>
        <w:sz w:val="16"/>
        <w:szCs w:val="16"/>
      </w:rPr>
      <w:t xml:space="preserve"> by RMC Health.  Visit rmc.org for more resources for</w:t>
    </w:r>
    <w:r>
      <w:rPr>
        <w:rFonts w:ascii="Franklin Gothic Book" w:hAnsi="Franklin Gothic Book"/>
        <w:sz w:val="16"/>
        <w:szCs w:val="16"/>
      </w:rPr>
      <w:t xml:space="preserve"> promoting</w:t>
    </w:r>
    <w:r w:rsidRPr="00913489">
      <w:rPr>
        <w:rFonts w:ascii="Franklin Gothic Book" w:hAnsi="Franklin Gothic Book"/>
        <w:sz w:val="16"/>
        <w:szCs w:val="16"/>
      </w:rPr>
      <w:t xml:space="preserve"> healthy schools.</w:t>
    </w:r>
  </w:p>
  <w:p w14:paraId="01EB8642" w14:textId="77777777" w:rsidR="00B3798B" w:rsidRDefault="00B37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FFF9" w14:textId="77777777" w:rsidR="002C42F8" w:rsidRDefault="002C42F8" w:rsidP="00B3798B">
      <w:r>
        <w:separator/>
      </w:r>
    </w:p>
  </w:footnote>
  <w:footnote w:type="continuationSeparator" w:id="0">
    <w:p w14:paraId="38490EAC" w14:textId="77777777" w:rsidR="002C42F8" w:rsidRDefault="002C42F8" w:rsidP="00B3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C5BA3"/>
    <w:multiLevelType w:val="hybridMultilevel"/>
    <w:tmpl w:val="44642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55625"/>
    <w:multiLevelType w:val="hybridMultilevel"/>
    <w:tmpl w:val="8FFE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F6D07"/>
    <w:multiLevelType w:val="hybridMultilevel"/>
    <w:tmpl w:val="00E6B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52539"/>
    <w:multiLevelType w:val="hybridMultilevel"/>
    <w:tmpl w:val="78E6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19B4"/>
    <w:multiLevelType w:val="hybridMultilevel"/>
    <w:tmpl w:val="2F2C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F40B5"/>
    <w:multiLevelType w:val="hybridMultilevel"/>
    <w:tmpl w:val="3772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2576"/>
    <w:multiLevelType w:val="hybridMultilevel"/>
    <w:tmpl w:val="D07E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2FCA"/>
    <w:multiLevelType w:val="hybridMultilevel"/>
    <w:tmpl w:val="35FA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645"/>
    <w:multiLevelType w:val="hybridMultilevel"/>
    <w:tmpl w:val="57D6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5B2A"/>
    <w:multiLevelType w:val="hybridMultilevel"/>
    <w:tmpl w:val="58FE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C2"/>
    <w:rsid w:val="00027A56"/>
    <w:rsid w:val="00033A42"/>
    <w:rsid w:val="00037C34"/>
    <w:rsid w:val="001621EA"/>
    <w:rsid w:val="001A1BCB"/>
    <w:rsid w:val="001E2154"/>
    <w:rsid w:val="00221E71"/>
    <w:rsid w:val="002447DA"/>
    <w:rsid w:val="00265086"/>
    <w:rsid w:val="002B1973"/>
    <w:rsid w:val="002C42F8"/>
    <w:rsid w:val="002D6996"/>
    <w:rsid w:val="002E5C37"/>
    <w:rsid w:val="0034685A"/>
    <w:rsid w:val="003C4DB9"/>
    <w:rsid w:val="004557C2"/>
    <w:rsid w:val="0054014F"/>
    <w:rsid w:val="00566441"/>
    <w:rsid w:val="005A6673"/>
    <w:rsid w:val="005C5D24"/>
    <w:rsid w:val="005D49AD"/>
    <w:rsid w:val="00633E01"/>
    <w:rsid w:val="006D46A2"/>
    <w:rsid w:val="006D77EA"/>
    <w:rsid w:val="0072316E"/>
    <w:rsid w:val="00786872"/>
    <w:rsid w:val="00800E0A"/>
    <w:rsid w:val="008260BA"/>
    <w:rsid w:val="008330BD"/>
    <w:rsid w:val="008D56DF"/>
    <w:rsid w:val="00920A27"/>
    <w:rsid w:val="00957EE5"/>
    <w:rsid w:val="0099200C"/>
    <w:rsid w:val="009C21FB"/>
    <w:rsid w:val="009C64B0"/>
    <w:rsid w:val="009C7318"/>
    <w:rsid w:val="009E5645"/>
    <w:rsid w:val="00B3798B"/>
    <w:rsid w:val="00B715EC"/>
    <w:rsid w:val="00B72E47"/>
    <w:rsid w:val="00BD5F52"/>
    <w:rsid w:val="00C00FCD"/>
    <w:rsid w:val="00C42CB5"/>
    <w:rsid w:val="00C96C44"/>
    <w:rsid w:val="00CA70A6"/>
    <w:rsid w:val="00CF711D"/>
    <w:rsid w:val="00D3719E"/>
    <w:rsid w:val="00D708D9"/>
    <w:rsid w:val="00DB6559"/>
    <w:rsid w:val="00DC2129"/>
    <w:rsid w:val="00DF1ABD"/>
    <w:rsid w:val="00DF6EB6"/>
    <w:rsid w:val="00E1381D"/>
    <w:rsid w:val="00E27E19"/>
    <w:rsid w:val="00E3632C"/>
    <w:rsid w:val="00E425C6"/>
    <w:rsid w:val="00E66E68"/>
    <w:rsid w:val="00F73CD6"/>
    <w:rsid w:val="00F82A73"/>
    <w:rsid w:val="00F85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A96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32C"/>
    <w:rPr>
      <w:rFonts w:ascii="Constantia" w:hAnsi="Constantia"/>
    </w:rPr>
  </w:style>
  <w:style w:type="paragraph" w:styleId="Heading2">
    <w:name w:val="heading 2"/>
    <w:basedOn w:val="Normal"/>
    <w:next w:val="Normal"/>
    <w:autoRedefine/>
    <w:qFormat/>
    <w:rsid w:val="001621EA"/>
    <w:pPr>
      <w:keepNext/>
      <w:ind w:left="720" w:hanging="720"/>
      <w:outlineLvl w:val="1"/>
    </w:pPr>
    <w:rPr>
      <w:rFonts w:ascii="FranklinGothicURWMed" w:eastAsia="Times New Roman" w:hAnsi="FranklinGothicURWMed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85A"/>
    <w:pPr>
      <w:keepNext/>
      <w:spacing w:before="120" w:after="60"/>
      <w:outlineLvl w:val="2"/>
    </w:pPr>
    <w:rPr>
      <w:rFonts w:ascii="Arial Bold" w:eastAsiaTheme="majorEastAsia" w:hAnsi="Arial Bold" w:cstheme="majorBidi"/>
      <w:bCs/>
      <w:sz w:val="28"/>
      <w:szCs w:val="26"/>
    </w:rPr>
  </w:style>
  <w:style w:type="paragraph" w:styleId="Heading4">
    <w:name w:val="heading 4"/>
    <w:basedOn w:val="Normal"/>
    <w:next w:val="Normal"/>
    <w:qFormat/>
    <w:rsid w:val="006222E2"/>
    <w:pPr>
      <w:keepNext/>
      <w:tabs>
        <w:tab w:val="left" w:pos="0"/>
      </w:tabs>
      <w:spacing w:after="80"/>
      <w:outlineLvl w:val="3"/>
    </w:pPr>
    <w:rPr>
      <w:rFonts w:ascii="Gill Sans" w:eastAsia="Times" w:hAnsi="Gill Sans"/>
      <w:color w:val="800000"/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F85223"/>
    <w:pPr>
      <w:keepNext/>
      <w:outlineLvl w:val="6"/>
    </w:pPr>
    <w:rPr>
      <w:rFonts w:ascii="Adobe Garamond Pro" w:eastAsia="Times New Roman" w:hAnsi="Adobe Garamond Pro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222E2"/>
    <w:pPr>
      <w:ind w:left="432" w:right="720"/>
    </w:pPr>
    <w:rPr>
      <w:rFonts w:ascii="Adobe Garamond Pro" w:eastAsia="Times" w:hAnsi="Adobe Garamond Pro"/>
      <w:i/>
      <w:szCs w:val="20"/>
    </w:rPr>
  </w:style>
  <w:style w:type="paragraph" w:styleId="Quote">
    <w:name w:val="Quote"/>
    <w:basedOn w:val="BlockText"/>
    <w:next w:val="BlockText"/>
    <w:rsid w:val="006222E2"/>
    <w:rPr>
      <w:rFonts w:ascii="Gill Sans" w:hAnsi="Gill Sans"/>
      <w:color w:val="1A3667"/>
    </w:rPr>
  </w:style>
  <w:style w:type="paragraph" w:customStyle="1" w:styleId="SubPara">
    <w:name w:val="SubPara"/>
    <w:basedOn w:val="Normal"/>
    <w:autoRedefine/>
    <w:rsid w:val="006222E2"/>
    <w:pPr>
      <w:ind w:left="288" w:right="432"/>
    </w:pPr>
    <w:rPr>
      <w:rFonts w:ascii="Adobe Garamond Pro" w:eastAsia="Times" w:hAnsi="Adobe Garamond Pro"/>
      <w:szCs w:val="20"/>
    </w:rPr>
  </w:style>
  <w:style w:type="character" w:styleId="Hyperlink">
    <w:name w:val="Hyperlink"/>
    <w:basedOn w:val="DefaultParagraphFont"/>
    <w:rsid w:val="00E80BB2"/>
    <w:rPr>
      <w:rFonts w:ascii="Adobe Garamond Pro Italic" w:hAnsi="Adobe Garamond Pro Italic"/>
      <w:color w:val="1A3667"/>
      <w:sz w:val="24"/>
      <w:u w:val="single"/>
    </w:rPr>
  </w:style>
  <w:style w:type="paragraph" w:customStyle="1" w:styleId="BoardListing">
    <w:name w:val="Board Listing"/>
    <w:basedOn w:val="Subtitle"/>
    <w:rsid w:val="00860001"/>
    <w:pPr>
      <w:spacing w:before="120" w:after="120"/>
      <w:outlineLvl w:val="9"/>
    </w:pPr>
    <w:rPr>
      <w:rFonts w:ascii="Gill Sans" w:eastAsia="Times" w:hAnsi="Gill Sans"/>
      <w:sz w:val="28"/>
      <w:szCs w:val="20"/>
    </w:rPr>
  </w:style>
  <w:style w:type="paragraph" w:styleId="Subtitle">
    <w:name w:val="Subtitle"/>
    <w:basedOn w:val="Normal"/>
    <w:qFormat/>
    <w:rsid w:val="001621EA"/>
    <w:pPr>
      <w:spacing w:after="60"/>
      <w:outlineLvl w:val="1"/>
    </w:pPr>
    <w:rPr>
      <w:rFonts w:ascii="FranklinGothicURWBooIta" w:hAnsi="FranklinGothicURWBooIta"/>
    </w:rPr>
  </w:style>
  <w:style w:type="character" w:customStyle="1" w:styleId="Heading7Char">
    <w:name w:val="Heading 7 Char"/>
    <w:basedOn w:val="DefaultParagraphFont"/>
    <w:link w:val="Heading7"/>
    <w:rsid w:val="00F85223"/>
    <w:rPr>
      <w:rFonts w:ascii="Adobe Garamond Pro" w:eastAsia="Times New Roman" w:hAnsi="Adobe Garamond Pro" w:cs="Times New Roman"/>
      <w:b/>
      <w:i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685A"/>
    <w:rPr>
      <w:rFonts w:ascii="Arial Bold" w:eastAsiaTheme="majorEastAsia" w:hAnsi="Arial Bold" w:cstheme="majorBidi"/>
      <w:bCs/>
      <w:sz w:val="28"/>
      <w:szCs w:val="26"/>
    </w:rPr>
  </w:style>
  <w:style w:type="paragraph" w:customStyle="1" w:styleId="FranklinBody">
    <w:name w:val="Franklin Body"/>
    <w:basedOn w:val="Normal"/>
    <w:autoRedefine/>
    <w:qFormat/>
    <w:rsid w:val="001621EA"/>
    <w:rPr>
      <w:rFonts w:ascii="Franklin Gothic Book" w:hAnsi="Franklin Gothic Book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7C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037C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97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8B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B37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98B"/>
    <w:rPr>
      <w:rFonts w:ascii="Constantia" w:hAnsi="Constant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thinitiative.org/news/4-things-parents-need-know-about-juul-and-nicotine-addiction" TargetMode="External"/><Relationship Id="rId13" Type="http://schemas.openxmlformats.org/officeDocument/2006/relationships/hyperlink" Target="https://med.stanford.edu/tobaccopreventiontoolkit/E-Cigs.html" TargetMode="External"/><Relationship Id="rId18" Type="http://schemas.openxmlformats.org/officeDocument/2006/relationships/hyperlink" Target="http://rmc.org/what-we-do/substance-abuse-prevention-education/tobacco-free-policy-checklis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baccofreekids.org/assets/factsheets/0394.pdf" TargetMode="External"/><Relationship Id="rId12" Type="http://schemas.openxmlformats.org/officeDocument/2006/relationships/hyperlink" Target="https://catchinfo.org/modules/e-cigarettes/" TargetMode="External"/><Relationship Id="rId17" Type="http://schemas.openxmlformats.org/officeDocument/2006/relationships/hyperlink" Target="http://www.thisisquitt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en.smokefree.gov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eaknowcolorad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quitline.org/en-US/" TargetMode="External"/><Relationship Id="rId10" Type="http://schemas.openxmlformats.org/officeDocument/2006/relationships/hyperlink" Target="https://e-cigarettes.surgeongeneral.gov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blichealthlawcenter.org/sites/default/files/resources/JUUL-and-the-Guinea-Pig-Generation-2018.pdf" TargetMode="External"/><Relationship Id="rId14" Type="http://schemas.openxmlformats.org/officeDocument/2006/relationships/hyperlink" Target="http://rmc.org/what-we-do/substance-abuse-prevention-education/tobacco-education-and-curriculu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talieb:Desktop:horizontal_centeral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Macintosh%20HD:Users:natalieb:Desktop:horizontal_centeralign.dotx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RMCHPE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Boyer</dc:creator>
  <cp:keywords/>
  <dc:description/>
  <cp:lastModifiedBy>Microsoft Office User</cp:lastModifiedBy>
  <cp:revision>5</cp:revision>
  <cp:lastPrinted>2016-06-10T15:46:00Z</cp:lastPrinted>
  <dcterms:created xsi:type="dcterms:W3CDTF">2019-05-03T16:49:00Z</dcterms:created>
  <dcterms:modified xsi:type="dcterms:W3CDTF">2019-10-18T20:32:00Z</dcterms:modified>
</cp:coreProperties>
</file>